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52"/>
        <w:tblOverlap w:val="never"/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213"/>
        <w:gridCol w:w="354"/>
        <w:gridCol w:w="425"/>
        <w:gridCol w:w="426"/>
        <w:gridCol w:w="283"/>
        <w:gridCol w:w="567"/>
        <w:gridCol w:w="1701"/>
        <w:gridCol w:w="851"/>
        <w:gridCol w:w="708"/>
        <w:gridCol w:w="284"/>
        <w:gridCol w:w="1701"/>
      </w:tblGrid>
      <w:tr w:rsidR="00D85264" w:rsidRPr="00290EA2" w14:paraId="456ED3FA" w14:textId="77777777" w:rsidTr="00A5667E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C8469CA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bookmarkStart w:id="0" w:name="_top"/>
            <w:bookmarkEnd w:id="0"/>
            <w:r w:rsidRPr="00282A91">
              <w:rPr>
                <w:rFonts w:ascii="HCR Batang" w:eastAsia="HCR Batang" w:hAnsi="HCR Batang" w:cs="HCR Batang"/>
                <w:b/>
                <w:sz w:val="16"/>
              </w:rPr>
              <w:t>이름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EDB6BDC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</w:rPr>
              <w:t>(한글)</w:t>
            </w:r>
          </w:p>
        </w:tc>
        <w:tc>
          <w:tcPr>
            <w:tcW w:w="55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C5ABF7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sz w:val="16"/>
                <w:shd w:val="clear" w:color="000000" w:fill="FFFFFF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302C9" w14:textId="77777777" w:rsidR="00D85264" w:rsidRPr="00282A91" w:rsidRDefault="00D85264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사진</w:t>
            </w:r>
          </w:p>
        </w:tc>
      </w:tr>
      <w:tr w:rsidR="00D85264" w:rsidRPr="00290EA2" w14:paraId="5E489F52" w14:textId="77777777" w:rsidTr="00A5667E">
        <w:trPr>
          <w:trHeight w:val="20"/>
        </w:trPr>
        <w:tc>
          <w:tcPr>
            <w:tcW w:w="12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47C6FA6E" w14:textId="77777777" w:rsidR="00D85264" w:rsidRPr="00282A91" w:rsidRDefault="00D85264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sz w:val="16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37823B48" w14:textId="3607FC85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</w:rPr>
              <w:t>(</w:t>
            </w:r>
            <w:r w:rsidR="00E225B8">
              <w:rPr>
                <w:rFonts w:ascii="맑은 고딕" w:eastAsia="맑은 고딕" w:hAnsi="맑은 고딕" w:cs="맑은 고딕" w:hint="eastAsia"/>
                <w:b/>
                <w:sz w:val="16"/>
              </w:rPr>
              <w:t>영문</w:t>
            </w:r>
            <w:r w:rsidRPr="00282A91">
              <w:rPr>
                <w:rFonts w:ascii="HCR Batang" w:eastAsia="HCR Batang" w:hAnsi="HCR Batang" w:cs="HCR Batang"/>
                <w:b/>
                <w:sz w:val="16"/>
              </w:rPr>
              <w:t>)</w:t>
            </w:r>
          </w:p>
        </w:tc>
        <w:tc>
          <w:tcPr>
            <w:tcW w:w="55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291386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sz w:val="16"/>
                <w:shd w:val="clear" w:color="000000" w:fill="FFFFFF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EB167" w14:textId="77777777" w:rsidR="00D85264" w:rsidRPr="00282A91" w:rsidRDefault="00D85264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sz w:val="16"/>
              </w:rPr>
            </w:pPr>
          </w:p>
        </w:tc>
      </w:tr>
      <w:tr w:rsidR="00D85264" w:rsidRPr="00290EA2" w14:paraId="1E5E9146" w14:textId="77777777" w:rsidTr="00A5667E">
        <w:trPr>
          <w:trHeight w:val="2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3150401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</w:rPr>
              <w:t>생년월일</w:t>
            </w: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474D76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color w:val="000000" w:themeColor="text1"/>
                <w:sz w:val="16"/>
              </w:rPr>
            </w:pPr>
            <w:r w:rsidRPr="00282A91">
              <w:rPr>
                <w:rFonts w:ascii="HCR Batang" w:eastAsia="HCR Batang" w:hAnsi="HCR Batang" w:cs="HCR Batang"/>
                <w:b/>
                <w:color w:val="000000" w:themeColor="text1"/>
                <w:sz w:val="16"/>
              </w:rPr>
              <w:t>년</w:t>
            </w:r>
            <w:r>
              <w:rPr>
                <w:rFonts w:ascii="HCR Batang" w:eastAsia="HCR Batang" w:hAnsi="HCR Batang" w:cs="HCR Batang"/>
                <w:b/>
                <w:color w:val="000000" w:themeColor="text1"/>
                <w:sz w:val="16"/>
              </w:rPr>
              <w:t xml:space="preserve"> </w:t>
            </w:r>
            <w:r w:rsidRPr="00282A91">
              <w:rPr>
                <w:rFonts w:ascii="HCR Batang" w:eastAsia="HCR Batang" w:hAnsi="HCR Batang" w:cs="HCR Batang"/>
                <w:b/>
                <w:color w:val="000000" w:themeColor="text1"/>
                <w:sz w:val="16"/>
                <w:lang w:val="vi-VN"/>
              </w:rPr>
              <w:t xml:space="preserve"> </w:t>
            </w:r>
            <w:r w:rsidRPr="00282A91">
              <w:rPr>
                <w:rFonts w:ascii="HCR Batang" w:eastAsia="HCR Batang" w:hAnsi="HCR Batang" w:cs="HCR Batang"/>
                <w:b/>
                <w:color w:val="000000" w:themeColor="text1"/>
                <w:sz w:val="16"/>
              </w:rPr>
              <w:t xml:space="preserve">월   </w:t>
            </w:r>
            <w:r w:rsidRPr="00282A91">
              <w:rPr>
                <w:rFonts w:ascii="HCR Batang" w:eastAsia="HCR Batang" w:hAnsi="HCR Batang" w:cs="HCR Batang"/>
                <w:b/>
                <w:color w:val="000000" w:themeColor="text1"/>
                <w:sz w:val="16"/>
                <w:lang w:val="vi-VN"/>
              </w:rPr>
              <w:t xml:space="preserve"> </w:t>
            </w:r>
            <w:r w:rsidRPr="00282A91">
              <w:rPr>
                <w:rFonts w:ascii="HCR Batang" w:eastAsia="HCR Batang" w:hAnsi="HCR Batang" w:cs="HCR Batang"/>
                <w:b/>
                <w:color w:val="000000" w:themeColor="text1"/>
                <w:sz w:val="16"/>
              </w:rPr>
              <w:t>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273A36C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color w:val="000000" w:themeColor="text1"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color w:val="000000" w:themeColor="text1"/>
                <w:sz w:val="16"/>
              </w:rPr>
              <w:t>성별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51544F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color w:val="000000" w:themeColor="text1"/>
                <w:sz w:val="16"/>
              </w:rPr>
            </w:pPr>
            <w:r w:rsidRPr="00282A91">
              <w:rPr>
                <w:rFonts w:ascii="HCR Batang" w:eastAsia="HCR Batang" w:hAnsi="HCR Batang" w:cs="HCR Batang"/>
                <w:b/>
                <w:color w:val="000000" w:themeColor="text1"/>
                <w:sz w:val="16"/>
              </w:rPr>
              <w:t>남 □     여 □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C07A9" w14:textId="77777777" w:rsidR="00D85264" w:rsidRPr="00282A91" w:rsidRDefault="00D85264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sz w:val="16"/>
              </w:rPr>
            </w:pPr>
          </w:p>
        </w:tc>
      </w:tr>
      <w:tr w:rsidR="00D85264" w:rsidRPr="00290EA2" w14:paraId="6F68AD33" w14:textId="77777777" w:rsidTr="00A5667E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CF7EAB8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연락처</w:t>
            </w:r>
          </w:p>
        </w:tc>
        <w:tc>
          <w:tcPr>
            <w:tcW w:w="1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3DF468D7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 xml:space="preserve">주소 </w:t>
            </w:r>
            <w:r w:rsidRPr="00282A91">
              <w:rPr>
                <w:rFonts w:ascii="HCR Batang" w:eastAsia="HCR Batang" w:hAnsi="HCR Batang" w:cs="HCR Batang"/>
                <w:b/>
                <w:sz w:val="16"/>
              </w:rPr>
              <w:t>(</w:t>
            </w: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집</w:t>
            </w:r>
            <w:r w:rsidRPr="00282A91">
              <w:rPr>
                <w:rFonts w:ascii="HCR Batang" w:eastAsia="HCR Batang" w:hAnsi="HCR Batang" w:cs="HCR Batang"/>
                <w:b/>
                <w:sz w:val="16"/>
              </w:rPr>
              <w:t>)</w:t>
            </w:r>
          </w:p>
        </w:tc>
        <w:tc>
          <w:tcPr>
            <w:tcW w:w="53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6CB55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363CE" w14:textId="77777777" w:rsidR="00D85264" w:rsidRPr="00282A91" w:rsidRDefault="00D85264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sz w:val="16"/>
              </w:rPr>
            </w:pPr>
          </w:p>
        </w:tc>
      </w:tr>
      <w:tr w:rsidR="00D85264" w:rsidRPr="00290EA2" w14:paraId="64FD5474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1DC975CA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54B88E63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이메일</w:t>
            </w:r>
          </w:p>
        </w:tc>
        <w:tc>
          <w:tcPr>
            <w:tcW w:w="53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B5B29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4FCA6" w14:textId="77777777" w:rsidR="00D85264" w:rsidRPr="00282A91" w:rsidRDefault="00D85264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sz w:val="16"/>
              </w:rPr>
            </w:pPr>
          </w:p>
        </w:tc>
      </w:tr>
      <w:tr w:rsidR="00D85264" w:rsidRPr="00290EA2" w14:paraId="71CDDC42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59DD269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729DF20A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휴대전화</w:t>
            </w:r>
          </w:p>
        </w:tc>
        <w:tc>
          <w:tcPr>
            <w:tcW w:w="53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B590D" w14:textId="77777777" w:rsidR="00D85264" w:rsidRPr="009B2A6E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sz w:val="16"/>
                <w:shd w:val="clear" w:color="000000" w:fill="FFFFFF"/>
              </w:rPr>
            </w:pPr>
            <w:r w:rsidRPr="009B2A6E">
              <w:rPr>
                <w:rFonts w:ascii="HCR Batang" w:eastAsia="HCR Batang" w:hAnsi="HCR Batang" w:cs="HCR Batang"/>
                <w:sz w:val="16"/>
                <w:shd w:val="clear" w:color="000000" w:fill="FFFFFF"/>
              </w:rPr>
              <w:t>※국가번호 포함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42575" w14:textId="77777777" w:rsidR="00D85264" w:rsidRPr="00282A91" w:rsidRDefault="00D85264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sz w:val="16"/>
              </w:rPr>
            </w:pPr>
          </w:p>
        </w:tc>
      </w:tr>
      <w:tr w:rsidR="00D85264" w:rsidRPr="00290EA2" w14:paraId="0A7A73C2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0187B941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4EDAAE08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 xml:space="preserve">전화 </w:t>
            </w:r>
            <w:r w:rsidRPr="00282A91">
              <w:rPr>
                <w:rFonts w:ascii="HCR Batang" w:eastAsia="HCR Batang" w:hAnsi="HCR Batang" w:cs="HCR Batang"/>
                <w:b/>
                <w:sz w:val="16"/>
              </w:rPr>
              <w:t>(</w:t>
            </w: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집)</w:t>
            </w:r>
          </w:p>
        </w:tc>
        <w:tc>
          <w:tcPr>
            <w:tcW w:w="53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34452" w14:textId="77777777" w:rsidR="00D85264" w:rsidRPr="009B2A6E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sz w:val="16"/>
                <w:shd w:val="clear" w:color="000000" w:fill="FFFFFF"/>
              </w:rPr>
            </w:pPr>
            <w:r w:rsidRPr="009B2A6E">
              <w:rPr>
                <w:rFonts w:ascii="HCR Batang" w:eastAsia="HCR Batang" w:hAnsi="HCR Batang" w:cs="HCR Batang"/>
                <w:sz w:val="16"/>
                <w:shd w:val="clear" w:color="000000" w:fill="FFFFFF"/>
              </w:rPr>
              <w:t>※국가번호 포함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0D3CF" w14:textId="77777777" w:rsidR="00D85264" w:rsidRPr="00282A91" w:rsidRDefault="00D85264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sz w:val="16"/>
              </w:rPr>
            </w:pPr>
          </w:p>
        </w:tc>
      </w:tr>
      <w:tr w:rsidR="00E225B8" w:rsidRPr="00290EA2" w14:paraId="5F3C7CD3" w14:textId="77777777" w:rsidTr="00E225B8">
        <w:trPr>
          <w:trHeight w:val="352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16B79EDD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자격사항</w:t>
            </w:r>
          </w:p>
        </w:tc>
        <w:tc>
          <w:tcPr>
            <w:tcW w:w="666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85ED81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hd w:val="clear" w:color="000000" w:fill="FFFFFF"/>
              </w:rPr>
              <w:t>한국어 교원 양성과정 이수증</w:t>
            </w:r>
          </w:p>
          <w:p w14:paraId="1D563F68" w14:textId="76919400" w:rsidR="00E225B8" w:rsidRPr="00282A91" w:rsidRDefault="00E225B8" w:rsidP="00297ED5">
            <w:pPr>
              <w:pStyle w:val="MS"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  <w:r w:rsidRPr="00406DCA">
              <w:rPr>
                <w:rFonts w:ascii="HCR Batang" w:eastAsia="HCR Batang" w:hAnsi="HCR Batang" w:cs="HCR Batang"/>
                <w:color w:val="000000" w:themeColor="text1"/>
                <w:sz w:val="16"/>
                <w:szCs w:val="14"/>
                <w:shd w:val="clear" w:color="000000" w:fill="FFFFFF"/>
              </w:rPr>
              <w:t>※ 교육원 주관(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6"/>
                <w:szCs w:val="14"/>
                <w:shd w:val="clear" w:color="000000" w:fill="FFFFFF"/>
              </w:rPr>
              <w:t>왕립프놈펜대학교</w:t>
            </w:r>
            <w:r w:rsidRPr="00406DCA">
              <w:rPr>
                <w:rFonts w:ascii="HCR Batang" w:eastAsia="HCR Batang" w:hAnsi="HCR Batang" w:cs="HCR Batang"/>
                <w:color w:val="000000" w:themeColor="text1"/>
                <w:sz w:val="16"/>
                <w:szCs w:val="14"/>
                <w:shd w:val="clear" w:color="000000" w:fill="FFFFFF"/>
              </w:rPr>
              <w:t>)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6"/>
                <w:szCs w:val="14"/>
                <w:shd w:val="clear" w:color="000000" w:fill="FFFFFF"/>
              </w:rPr>
              <w:t>만 인정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B3853" w14:textId="1364F10B" w:rsidR="00E225B8" w:rsidRPr="00282A91" w:rsidRDefault="00E225B8" w:rsidP="00261EBF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sz w:val="16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</w:rPr>
              <w:t>□</w:t>
            </w:r>
          </w:p>
        </w:tc>
      </w:tr>
      <w:tr w:rsidR="00E225B8" w:rsidRPr="00290EA2" w14:paraId="3E0EB24D" w14:textId="77777777" w:rsidTr="00BA3286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551EED97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</w:p>
        </w:tc>
        <w:tc>
          <w:tcPr>
            <w:tcW w:w="666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D8F20" w14:textId="38C40BCA" w:rsidR="00E225B8" w:rsidRPr="00406DCA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color w:val="000000" w:themeColor="text1"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 w:themeColor="text1"/>
                <w:sz w:val="16"/>
                <w:shd w:val="clear" w:color="000000" w:fill="FFFFFF"/>
              </w:rPr>
              <w:t>그밖의 교원</w:t>
            </w:r>
            <w:r w:rsidR="00844DF3">
              <w:rPr>
                <w:rFonts w:ascii="맑은 고딕" w:eastAsia="맑은 고딕" w:hAnsi="맑은 고딕" w:cs="맑은 고딕" w:hint="eastAsia"/>
                <w:b/>
                <w:color w:val="000000" w:themeColor="text1"/>
                <w:sz w:val="16"/>
                <w:shd w:val="clear" w:color="000000" w:fill="FFFFFF"/>
              </w:rPr>
              <w:t>(타 교과)</w:t>
            </w:r>
            <w:r>
              <w:rPr>
                <w:rFonts w:ascii="맑은 고딕" w:eastAsia="맑은 고딕" w:hAnsi="맑은 고딕" w:cs="맑은 고딕" w:hint="eastAsia"/>
                <w:b/>
                <w:color w:val="000000" w:themeColor="text1"/>
                <w:sz w:val="16"/>
                <w:shd w:val="clear" w:color="000000" w:fill="FFFFFF"/>
              </w:rPr>
              <w:t xml:space="preserve"> 자격증</w:t>
            </w:r>
          </w:p>
        </w:tc>
        <w:tc>
          <w:tcPr>
            <w:tcW w:w="19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88D3A" w14:textId="77777777" w:rsidR="00E225B8" w:rsidRPr="00406DCA" w:rsidRDefault="00E225B8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b/>
                <w:color w:val="000000" w:themeColor="text1"/>
                <w:sz w:val="16"/>
              </w:rPr>
            </w:pPr>
            <w:r w:rsidRPr="00406DCA">
              <w:rPr>
                <w:rFonts w:ascii="HCR Batang" w:eastAsia="HCR Batang" w:hAnsi="HCR Batang" w:cs="HCR Batang"/>
                <w:b/>
                <w:color w:val="000000" w:themeColor="text1"/>
                <w:sz w:val="16"/>
              </w:rPr>
              <w:t>□</w:t>
            </w:r>
          </w:p>
        </w:tc>
      </w:tr>
      <w:tr w:rsidR="00E225B8" w:rsidRPr="00290EA2" w14:paraId="28060D9E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3598C7D1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</w:p>
        </w:tc>
        <w:tc>
          <w:tcPr>
            <w:tcW w:w="666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6671B" w14:textId="414D479A" w:rsidR="00E225B8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 w:themeColor="text1"/>
                <w:sz w:val="16"/>
                <w:shd w:val="clear" w:color="000000" w:fill="FFFFFF"/>
              </w:rPr>
              <w:t>해당 없음</w:t>
            </w:r>
          </w:p>
        </w:tc>
        <w:tc>
          <w:tcPr>
            <w:tcW w:w="19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E49E7" w14:textId="7AE5FCB9" w:rsidR="00E225B8" w:rsidRPr="00406DCA" w:rsidRDefault="00E225B8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b/>
                <w:color w:val="000000" w:themeColor="text1"/>
                <w:sz w:val="16"/>
              </w:rPr>
            </w:pPr>
            <w:r w:rsidRPr="00406DCA">
              <w:rPr>
                <w:rFonts w:ascii="HCR Batang" w:eastAsia="HCR Batang" w:hAnsi="HCR Batang" w:cs="HCR Batang"/>
                <w:b/>
                <w:color w:val="000000" w:themeColor="text1"/>
                <w:sz w:val="16"/>
              </w:rPr>
              <w:t>□</w:t>
            </w:r>
          </w:p>
        </w:tc>
      </w:tr>
      <w:tr w:rsidR="00D85264" w:rsidRPr="00290EA2" w14:paraId="0467E4A6" w14:textId="77777777" w:rsidTr="00A5667E">
        <w:trPr>
          <w:trHeight w:val="2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54DB11B5" w14:textId="164D2CA8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한국어채택교</w:t>
            </w:r>
          </w:p>
          <w:p w14:paraId="73432F82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경력사항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82777F" w14:textId="77777777" w:rsidR="00D85264" w:rsidRPr="00406DCA" w:rsidRDefault="00D85264" w:rsidP="00D85264">
            <w:pPr>
              <w:pStyle w:val="MS"/>
              <w:snapToGrid w:val="0"/>
              <w:jc w:val="center"/>
              <w:rPr>
                <w:rFonts w:ascii="HCR Batang" w:eastAsia="HCR Batang" w:hAnsi="HCR Batang" w:cs="HCR Batang"/>
                <w:color w:val="000000" w:themeColor="text1"/>
                <w:sz w:val="16"/>
                <w:shd w:val="clear" w:color="000000" w:fill="FFFFFF"/>
              </w:rPr>
            </w:pPr>
            <w:r w:rsidRPr="00406DCA">
              <w:rPr>
                <w:rFonts w:ascii="HCR Batang" w:eastAsia="HCR Batang" w:hAnsi="HCR Batang" w:cs="HCR Batang"/>
                <w:b/>
                <w:color w:val="000000" w:themeColor="text1"/>
                <w:sz w:val="16"/>
                <w:shd w:val="clear" w:color="000000" w:fill="FFFFFF"/>
              </w:rPr>
              <w:t>(     )</w:t>
            </w:r>
            <w:r w:rsidRPr="00406DCA">
              <w:rPr>
                <w:rFonts w:ascii="HCR Batang" w:eastAsia="HCR Batang" w:hAnsi="HCR Batang" w:cs="HCR Batang" w:hint="eastAsia"/>
                <w:b/>
                <w:color w:val="000000" w:themeColor="text1"/>
                <w:sz w:val="16"/>
                <w:shd w:val="clear" w:color="000000" w:fill="FFFFFF"/>
              </w:rPr>
              <w:t>년</w:t>
            </w:r>
          </w:p>
        </w:tc>
        <w:tc>
          <w:tcPr>
            <w:tcW w:w="6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9F1BA" w14:textId="6F6419AE" w:rsidR="00D85264" w:rsidRPr="00406DCA" w:rsidRDefault="00D85264" w:rsidP="00D85264">
            <w:pPr>
              <w:pStyle w:val="MS"/>
              <w:snapToGrid w:val="0"/>
              <w:jc w:val="left"/>
              <w:rPr>
                <w:rFonts w:ascii="HCR Batang" w:eastAsia="HCR Batang" w:hAnsi="HCR Batang" w:cs="HCR Batang"/>
                <w:color w:val="000000" w:themeColor="text1"/>
                <w:sz w:val="16"/>
                <w:shd w:val="clear" w:color="000000" w:fill="FFFFFF"/>
              </w:rPr>
            </w:pPr>
            <w:r w:rsidRPr="00406DCA">
              <w:rPr>
                <w:rFonts w:ascii="HCR Batang" w:eastAsia="HCR Batang" w:hAnsi="HCR Batang" w:cs="HCR Batang" w:hint="eastAsia"/>
                <w:color w:val="000000" w:themeColor="text1"/>
                <w:sz w:val="16"/>
                <w:shd w:val="clear" w:color="000000" w:fill="FFFFFF"/>
              </w:rPr>
              <w:t>호치민시한국교육원</w:t>
            </w:r>
            <w:r w:rsidR="00844DF3">
              <w:rPr>
                <w:rFonts w:ascii="HCR Batang" w:eastAsia="HCR Batang" w:hAnsi="HCR Batang" w:cs="HCR Batang" w:hint="eastAsia"/>
                <w:color w:val="000000" w:themeColor="text1"/>
                <w:sz w:val="16"/>
                <w:shd w:val="clear" w:color="000000" w:fill="FFFFFF"/>
              </w:rPr>
              <w:t xml:space="preserve"> </w:t>
            </w:r>
            <w:r w:rsidR="00844DF3">
              <w:rPr>
                <w:rFonts w:ascii="맑은 고딕" w:eastAsia="맑은 고딕" w:hAnsi="맑은 고딕" w:cs="맑은 고딕" w:hint="eastAsia"/>
                <w:color w:val="000000" w:themeColor="text1"/>
                <w:sz w:val="16"/>
                <w:shd w:val="clear" w:color="000000" w:fill="FFFFFF"/>
              </w:rPr>
              <w:t>캄보디아지역</w:t>
            </w:r>
            <w:r w:rsidRPr="00406DCA">
              <w:rPr>
                <w:rFonts w:ascii="HCR Batang" w:eastAsia="HCR Batang" w:hAnsi="HCR Batang" w:cs="HCR Batang" w:hint="eastAsia"/>
                <w:color w:val="000000" w:themeColor="text1"/>
                <w:sz w:val="16"/>
                <w:shd w:val="clear" w:color="000000" w:fill="FFFFFF"/>
              </w:rPr>
              <w:t xml:space="preserve"> 한국</w:t>
            </w:r>
            <w:r w:rsidR="00F55CC5">
              <w:rPr>
                <w:rFonts w:ascii="HCR Batang" w:eastAsia="HCR Batang" w:hAnsi="HCR Batang" w:cs="HCR Batang" w:hint="eastAsia"/>
                <w:color w:val="000000" w:themeColor="text1"/>
                <w:sz w:val="16"/>
                <w:shd w:val="clear" w:color="000000" w:fill="FFFFFF"/>
              </w:rPr>
              <w:t>어</w:t>
            </w:r>
            <w:r w:rsidRPr="00406DCA">
              <w:rPr>
                <w:rFonts w:ascii="HCR Batang" w:eastAsia="HCR Batang" w:hAnsi="HCR Batang" w:cs="HCR Batang" w:hint="eastAsia"/>
                <w:color w:val="000000" w:themeColor="text1"/>
                <w:sz w:val="16"/>
                <w:shd w:val="clear" w:color="000000" w:fill="FFFFFF"/>
              </w:rPr>
              <w:t>채택교 강사 활동경력</w:t>
            </w:r>
          </w:p>
          <w:p w14:paraId="6F2F4B47" w14:textId="68A5463B" w:rsidR="00D85264" w:rsidRPr="00406DCA" w:rsidRDefault="00D85264" w:rsidP="00D85264">
            <w:pPr>
              <w:pStyle w:val="MS"/>
              <w:snapToGrid w:val="0"/>
              <w:jc w:val="left"/>
              <w:rPr>
                <w:rFonts w:ascii="HCR Batang" w:eastAsia="HCR Batang" w:hAnsi="HCR Batang" w:cs="HCR Batang"/>
                <w:color w:val="000000" w:themeColor="text1"/>
                <w:sz w:val="16"/>
                <w:shd w:val="clear" w:color="000000" w:fill="FFFFFF"/>
              </w:rPr>
            </w:pPr>
            <w:r w:rsidRPr="00406DCA">
              <w:rPr>
                <w:rFonts w:ascii="HCR Batang" w:eastAsia="HCR Batang" w:hAnsi="HCR Batang" w:cs="HCR Batang"/>
                <w:color w:val="000000" w:themeColor="text1"/>
                <w:sz w:val="16"/>
                <w:szCs w:val="14"/>
                <w:shd w:val="clear" w:color="000000" w:fill="FFFFFF"/>
              </w:rPr>
              <w:t>※6</w:t>
            </w:r>
            <w:r w:rsidRPr="00406DCA">
              <w:rPr>
                <w:rFonts w:ascii="HCR Batang" w:eastAsia="HCR Batang" w:hAnsi="HCR Batang" w:cs="HCR Batang" w:hint="eastAsia"/>
                <w:color w:val="000000" w:themeColor="text1"/>
                <w:sz w:val="16"/>
                <w:szCs w:val="14"/>
                <w:shd w:val="clear" w:color="000000" w:fill="FFFFFF"/>
              </w:rPr>
              <w:t xml:space="preserve">개월 이상은 </w:t>
            </w:r>
            <w:r w:rsidRPr="00406DCA">
              <w:rPr>
                <w:rFonts w:ascii="HCR Batang" w:eastAsia="HCR Batang" w:hAnsi="HCR Batang" w:cs="HCR Batang"/>
                <w:color w:val="000000" w:themeColor="text1"/>
                <w:sz w:val="16"/>
                <w:szCs w:val="14"/>
                <w:shd w:val="clear" w:color="000000" w:fill="FFFFFF"/>
              </w:rPr>
              <w:t>1</w:t>
            </w:r>
            <w:r w:rsidRPr="00406DCA">
              <w:rPr>
                <w:rFonts w:ascii="HCR Batang" w:eastAsia="HCR Batang" w:hAnsi="HCR Batang" w:cs="HCR Batang" w:hint="eastAsia"/>
                <w:color w:val="000000" w:themeColor="text1"/>
                <w:sz w:val="16"/>
                <w:szCs w:val="14"/>
                <w:shd w:val="clear" w:color="000000" w:fill="FFFFFF"/>
              </w:rPr>
              <w:t>년으로 인정</w:t>
            </w:r>
          </w:p>
        </w:tc>
      </w:tr>
      <w:tr w:rsidR="00844DF3" w:rsidRPr="00290EA2" w14:paraId="380F6E60" w14:textId="77777777" w:rsidTr="00D51F22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DB7650A" w14:textId="0A9591A3" w:rsidR="00844DF3" w:rsidRPr="00282A91" w:rsidRDefault="00844DF3" w:rsidP="00C444F6">
            <w:pPr>
              <w:pStyle w:val="MS"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학력사항</w:t>
            </w:r>
          </w:p>
        </w:tc>
        <w:tc>
          <w:tcPr>
            <w:tcW w:w="510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8620DB" w14:textId="25B74A81" w:rsidR="00844DF3" w:rsidRPr="00282A91" w:rsidRDefault="00844DF3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고등학교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06A77DD4" w14:textId="5E9712DE" w:rsidR="00844DF3" w:rsidRPr="00282A91" w:rsidRDefault="00844DF3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학교명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92E2B0" w14:textId="77777777" w:rsidR="00844DF3" w:rsidRPr="00282A91" w:rsidRDefault="00844DF3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sz w:val="16"/>
              </w:rPr>
            </w:pPr>
          </w:p>
        </w:tc>
      </w:tr>
      <w:tr w:rsidR="00E225B8" w:rsidRPr="00290EA2" w14:paraId="5C1E212F" w14:textId="77777777" w:rsidTr="00C444F6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1F80C33" w14:textId="4FD3C76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8F665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 xml:space="preserve">학사 </w:t>
            </w:r>
            <w:r w:rsidRPr="00282A91">
              <w:rPr>
                <w:rFonts w:ascii="HCR Batang" w:eastAsia="HCR Batang" w:hAnsi="HCR Batang" w:cs="HCR Batang"/>
                <w:b/>
                <w:sz w:val="16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01112975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전공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7019CA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099A1B47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학교명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516F1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sz w:val="16"/>
              </w:rPr>
            </w:pPr>
          </w:p>
        </w:tc>
      </w:tr>
      <w:tr w:rsidR="00E225B8" w:rsidRPr="00290EA2" w14:paraId="1880B006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0AEBF373" w14:textId="77777777" w:rsidR="00E225B8" w:rsidRPr="00282A91" w:rsidRDefault="00E225B8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E7416C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hd w:val="clear" w:color="000000" w:fill="FFFFFF"/>
              </w:rPr>
              <w:t xml:space="preserve">석사 </w:t>
            </w:r>
            <w:r w:rsidRPr="00282A91"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AC57A03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sz w:val="16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전공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E6C49F" w14:textId="77777777" w:rsidR="00E225B8" w:rsidRPr="00282A91" w:rsidRDefault="00E225B8" w:rsidP="00D85264">
            <w:pPr>
              <w:pStyle w:val="MS"/>
              <w:jc w:val="center"/>
              <w:rPr>
                <w:rFonts w:ascii="HCR Batang" w:eastAsia="HCR Batang" w:hAnsi="HCR Batang" w:cs="HCR Batang"/>
                <w:sz w:val="16"/>
                <w:shd w:val="clear" w:color="000000" w:fill="FFFFFF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411C13C" w14:textId="77777777" w:rsidR="00E225B8" w:rsidRPr="00282A91" w:rsidRDefault="00E225B8" w:rsidP="00D85264">
            <w:pPr>
              <w:pStyle w:val="MS"/>
              <w:jc w:val="center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학교명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2EDA7C" w14:textId="77777777" w:rsidR="00E225B8" w:rsidRPr="00282A91" w:rsidRDefault="00E225B8" w:rsidP="00D85264">
            <w:pPr>
              <w:pStyle w:val="MS"/>
              <w:jc w:val="center"/>
              <w:rPr>
                <w:rFonts w:ascii="HCR Batang" w:eastAsia="HCR Batang" w:hAnsi="HCR Batang" w:cs="HCR Batang"/>
                <w:sz w:val="16"/>
                <w:shd w:val="clear" w:color="000000" w:fill="FFFFFF"/>
              </w:rPr>
            </w:pPr>
          </w:p>
        </w:tc>
      </w:tr>
      <w:tr w:rsidR="00E225B8" w:rsidRPr="00290EA2" w14:paraId="1501DF7F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1BED9C04" w14:textId="77777777" w:rsidR="00E225B8" w:rsidRPr="00282A91" w:rsidRDefault="00E225B8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870406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hd w:val="clear" w:color="000000" w:fill="FFFFFF"/>
              </w:rPr>
              <w:t xml:space="preserve">박사 </w:t>
            </w:r>
            <w:r w:rsidRPr="00282A91"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  <w:t xml:space="preserve">□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7B200FF" w14:textId="77777777" w:rsidR="00E225B8" w:rsidRPr="00282A91" w:rsidRDefault="00E225B8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sz w:val="16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전공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DCED8E" w14:textId="77777777" w:rsidR="00E225B8" w:rsidRPr="00282A91" w:rsidRDefault="00E225B8" w:rsidP="00D85264">
            <w:pPr>
              <w:pStyle w:val="MS"/>
              <w:jc w:val="center"/>
              <w:rPr>
                <w:rFonts w:ascii="HCR Batang" w:eastAsia="HCR Batang" w:hAnsi="HCR Batang" w:cs="HCR Batang"/>
                <w:sz w:val="16"/>
                <w:shd w:val="clear" w:color="000000" w:fill="FFFFFF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0926643" w14:textId="77777777" w:rsidR="00E225B8" w:rsidRPr="00282A91" w:rsidRDefault="00E225B8" w:rsidP="00D85264">
            <w:pPr>
              <w:pStyle w:val="MS"/>
              <w:jc w:val="center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</w:rPr>
              <w:t>학교명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69CD9E" w14:textId="77777777" w:rsidR="00E225B8" w:rsidRPr="00282A91" w:rsidRDefault="00E225B8" w:rsidP="00D85264">
            <w:pPr>
              <w:pStyle w:val="MS"/>
              <w:jc w:val="center"/>
              <w:rPr>
                <w:rFonts w:ascii="HCR Batang" w:eastAsia="HCR Batang" w:hAnsi="HCR Batang" w:cs="HCR Batang"/>
                <w:sz w:val="16"/>
                <w:shd w:val="clear" w:color="000000" w:fill="FFFFFF"/>
              </w:rPr>
            </w:pPr>
          </w:p>
        </w:tc>
      </w:tr>
      <w:tr w:rsidR="00E225B8" w:rsidRPr="00290EA2" w14:paraId="3C68FC2F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03E7CE5A" w14:textId="77777777" w:rsidR="00E225B8" w:rsidRPr="00282A91" w:rsidRDefault="00E225B8" w:rsidP="00D85264">
            <w:pPr>
              <w:pStyle w:val="a"/>
              <w:spacing w:line="240" w:lineRule="auto"/>
              <w:jc w:val="center"/>
              <w:rPr>
                <w:rFonts w:ascii="HCR Batang" w:eastAsia="HCR Batang" w:hAnsi="HCR Batang" w:cs="HCR Batang"/>
                <w:sz w:val="16"/>
              </w:rPr>
            </w:pPr>
          </w:p>
        </w:tc>
        <w:tc>
          <w:tcPr>
            <w:tcW w:w="8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E4038C" w14:textId="4E9E45B0" w:rsidR="00E225B8" w:rsidRPr="009B2A6E" w:rsidRDefault="00E225B8" w:rsidP="00D85264">
            <w:pPr>
              <w:pStyle w:val="MS"/>
              <w:jc w:val="left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</w:p>
        </w:tc>
      </w:tr>
      <w:tr w:rsidR="00D85264" w:rsidRPr="00290EA2" w14:paraId="76372637" w14:textId="77777777" w:rsidTr="00A5667E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29F6753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  <w:szCs w:val="18"/>
              </w:rPr>
              <w:t>한국어능력</w:t>
            </w:r>
          </w:p>
          <w:p w14:paraId="584BA33B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  <w:szCs w:val="18"/>
              </w:rPr>
              <w:t>시험</w:t>
            </w:r>
          </w:p>
        </w:tc>
        <w:tc>
          <w:tcPr>
            <w:tcW w:w="8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C20498" w14:textId="36FAF5E5" w:rsidR="00D85264" w:rsidRPr="00282A91" w:rsidRDefault="00844DF3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sz w:val="16"/>
                <w:shd w:val="clear" w:color="000000" w:fill="FFFFFF"/>
              </w:rPr>
            </w:pPr>
            <w:r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  <w:t>3</w:t>
            </w:r>
            <w:r w:rsidRPr="00282A91"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  <w:t>급 □</w:t>
            </w:r>
            <w:r w:rsidRPr="00282A91">
              <w:rPr>
                <w:rFonts w:ascii="HCR Batang" w:eastAsia="HCR Batang" w:hAnsi="HCR Batang" w:cs="HCR Batang" w:hint="eastAsia"/>
                <w:b/>
                <w:sz w:val="16"/>
                <w:shd w:val="clear" w:color="000000" w:fill="FFFFFF"/>
              </w:rPr>
              <w:t xml:space="preserve">      </w:t>
            </w:r>
            <w:r w:rsidR="00D85264" w:rsidRPr="00282A91"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  <w:t>4급 □</w:t>
            </w:r>
            <w:r w:rsidR="00D85264" w:rsidRPr="00282A91">
              <w:rPr>
                <w:rFonts w:ascii="HCR Batang" w:eastAsia="HCR Batang" w:hAnsi="HCR Batang" w:cs="HCR Batang" w:hint="eastAsia"/>
                <w:b/>
                <w:sz w:val="16"/>
                <w:shd w:val="clear" w:color="000000" w:fill="FFFFFF"/>
              </w:rPr>
              <w:t xml:space="preserve">       </w:t>
            </w:r>
            <w:r w:rsidR="00D85264" w:rsidRPr="00282A91"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  <w:t>5급 □</w:t>
            </w:r>
            <w:r w:rsidR="00D85264" w:rsidRPr="00282A91">
              <w:rPr>
                <w:rFonts w:ascii="HCR Batang" w:eastAsia="HCR Batang" w:hAnsi="HCR Batang" w:cs="HCR Batang" w:hint="eastAsia"/>
                <w:b/>
                <w:sz w:val="16"/>
                <w:shd w:val="clear" w:color="000000" w:fill="FFFFFF"/>
              </w:rPr>
              <w:t xml:space="preserve">    </w:t>
            </w:r>
            <w:r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  <w:t xml:space="preserve"> </w:t>
            </w:r>
            <w:r w:rsidR="00D85264" w:rsidRPr="00282A91">
              <w:rPr>
                <w:rFonts w:ascii="HCR Batang" w:eastAsia="HCR Batang" w:hAnsi="HCR Batang" w:cs="HCR Batang" w:hint="eastAsia"/>
                <w:b/>
                <w:sz w:val="16"/>
                <w:shd w:val="clear" w:color="000000" w:fill="FFFFFF"/>
              </w:rPr>
              <w:t xml:space="preserve"> </w:t>
            </w:r>
            <w:r w:rsidR="00D85264" w:rsidRPr="00282A91"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  <w:t>6급 □</w:t>
            </w:r>
            <w:r w:rsidR="00D85264" w:rsidRPr="00282A91">
              <w:rPr>
                <w:rFonts w:ascii="HCR Batang" w:eastAsia="HCR Batang" w:hAnsi="HCR Batang" w:cs="HCR Batang" w:hint="eastAsia"/>
                <w:b/>
                <w:sz w:val="16"/>
                <w:shd w:val="clear" w:color="000000" w:fill="FFFFFF"/>
              </w:rPr>
              <w:t xml:space="preserve">     </w:t>
            </w:r>
          </w:p>
        </w:tc>
      </w:tr>
      <w:tr w:rsidR="00D85264" w:rsidRPr="00290EA2" w14:paraId="3057FB33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3CC1F482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</w:p>
        </w:tc>
        <w:tc>
          <w:tcPr>
            <w:tcW w:w="864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CDE1AF" w14:textId="1637E76C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  <w:t>※</w:t>
            </w:r>
            <w:r w:rsidR="008C3AA3"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  <w:lang w:val="vi-VN"/>
              </w:rPr>
              <w:t xml:space="preserve"> </w:t>
            </w: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  <w:shd w:val="clear" w:color="000000" w:fill="FFFFFF"/>
              </w:rPr>
              <w:t>유</w:t>
            </w:r>
            <w:r>
              <w:rPr>
                <w:rFonts w:ascii="HCR Batang" w:eastAsia="HCR Batang" w:hAnsi="HCR Batang" w:cs="HCR Batang" w:hint="eastAsia"/>
                <w:b/>
                <w:sz w:val="16"/>
                <w:szCs w:val="14"/>
                <w:shd w:val="clear" w:color="000000" w:fill="FFFFFF"/>
              </w:rPr>
              <w:t>효</w:t>
            </w: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  <w:shd w:val="clear" w:color="000000" w:fill="FFFFFF"/>
              </w:rPr>
              <w:t>기간내의 성</w:t>
            </w:r>
            <w:r w:rsidR="00C644AD">
              <w:rPr>
                <w:rFonts w:ascii="맑은 고딕" w:eastAsia="맑은 고딕" w:hAnsi="맑은 고딕" w:cs="맑은 고딕" w:hint="eastAsia"/>
                <w:b/>
                <w:sz w:val="16"/>
                <w:szCs w:val="14"/>
                <w:shd w:val="clear" w:color="000000" w:fill="FFFFFF"/>
              </w:rPr>
              <w:t>적증명서를 제출한 경우</w:t>
            </w: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  <w:shd w:val="clear" w:color="000000" w:fill="FFFFFF"/>
              </w:rPr>
              <w:t>만 인정</w:t>
            </w:r>
          </w:p>
        </w:tc>
      </w:tr>
      <w:tr w:rsidR="00D85264" w:rsidRPr="00290EA2" w14:paraId="13929963" w14:textId="77777777" w:rsidTr="00A5667E">
        <w:trPr>
          <w:trHeight w:val="20"/>
        </w:trPr>
        <w:tc>
          <w:tcPr>
            <w:tcW w:w="127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3A4C9A7C" w14:textId="29B6F7A2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8"/>
              </w:rPr>
              <w:t>기타</w:t>
            </w:r>
          </w:p>
          <w:p w14:paraId="03D246E3" w14:textId="77777777" w:rsidR="005B4FC5" w:rsidRDefault="005B4FC5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sz w:val="16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8"/>
              </w:rPr>
              <w:t>한국어교육</w:t>
            </w:r>
          </w:p>
          <w:p w14:paraId="27CF616A" w14:textId="743DD99D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8"/>
              </w:rPr>
              <w:t>경력사항</w:t>
            </w:r>
          </w:p>
          <w:p w14:paraId="59D8D53B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  <w:r w:rsidRPr="00406DCA">
              <w:rPr>
                <w:rFonts w:ascii="HCR Batang" w:eastAsia="HCR Batang" w:hAnsi="HCR Batang" w:cs="HCR Batang" w:hint="eastAsia"/>
                <w:b/>
                <w:color w:val="000000" w:themeColor="text1"/>
                <w:sz w:val="16"/>
                <w:szCs w:val="18"/>
              </w:rPr>
              <w:t>(한국어채택교 경력외)</w:t>
            </w: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E791B56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</w:rPr>
              <w:t xml:space="preserve">기관 </w:t>
            </w:r>
            <w:r w:rsidRPr="00282A91">
              <w:rPr>
                <w:rFonts w:ascii="HCR Batang" w:eastAsia="HCR Batang" w:hAnsi="HCR Batang" w:cs="HCR Batang"/>
                <w:b/>
                <w:sz w:val="16"/>
                <w:szCs w:val="14"/>
              </w:rPr>
              <w:t>(</w:t>
            </w: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</w:rPr>
              <w:t>학교)명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371AA974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</w:rPr>
              <w:t>근무기간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14E3A0AF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</w:rPr>
              <w:t>주요업무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7B980F5F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</w:rPr>
              <w:t>기타사항</w:t>
            </w:r>
          </w:p>
        </w:tc>
      </w:tr>
      <w:tr w:rsidR="00D85264" w:rsidRPr="00290EA2" w14:paraId="643C75FE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7A1337C3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F3B03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97AFA4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  <w:t>~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3A0057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BFAAC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</w:tr>
      <w:tr w:rsidR="00D85264" w:rsidRPr="00290EA2" w14:paraId="314E0A54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7E87857C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18DBB0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B0A94F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  <w:t>~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C0248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D0620B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</w:tr>
      <w:tr w:rsidR="00D85264" w:rsidRPr="00290EA2" w14:paraId="4E2157EF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19EEF330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43487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012CE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  <w:t>~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E5B1A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9CE6F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</w:tr>
      <w:tr w:rsidR="00D85264" w:rsidRPr="00290EA2" w14:paraId="137E9AA6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70373CF8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2AEB6F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96C630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  <w:t>~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3DD025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66D177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</w:tr>
      <w:tr w:rsidR="00844DF3" w:rsidRPr="00290EA2" w14:paraId="148AB302" w14:textId="77777777" w:rsidTr="00844DF3">
        <w:trPr>
          <w:trHeight w:val="368"/>
        </w:trPr>
        <w:tc>
          <w:tcPr>
            <w:tcW w:w="127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7AFF92AA" w14:textId="77777777" w:rsidR="00844DF3" w:rsidRPr="00282A91" w:rsidRDefault="00844DF3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  <w:vertAlign w:val="superscript"/>
                <w:lang w:val="vi-VN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8"/>
              </w:rPr>
              <w:t>직전년도</w:t>
            </w:r>
            <w:r w:rsidRPr="00282A91">
              <w:rPr>
                <w:rFonts w:ascii="HCR Batang" w:eastAsia="HCR Batang" w:hAnsi="HCR Batang" w:cs="HCR Batang"/>
                <w:b/>
                <w:sz w:val="16"/>
                <w:szCs w:val="18"/>
                <w:vertAlign w:val="superscript"/>
                <w:lang w:val="vi-VN"/>
              </w:rPr>
              <w:t>*</w:t>
            </w:r>
          </w:p>
          <w:p w14:paraId="39AA8516" w14:textId="77777777" w:rsidR="00844DF3" w:rsidRDefault="00844DF3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  <w:lang w:val="vi-VN"/>
              </w:rPr>
            </w:pPr>
            <w:r>
              <w:rPr>
                <w:rFonts w:ascii="HCR Batang" w:eastAsia="HCR Batang" w:hAnsi="HCR Batang" w:cs="HCR Batang" w:hint="eastAsia"/>
                <w:b/>
                <w:sz w:val="16"/>
                <w:szCs w:val="18"/>
                <w:lang w:val="vi-VN"/>
              </w:rPr>
              <w:t>장학활동</w:t>
            </w:r>
          </w:p>
          <w:p w14:paraId="5DC0643F" w14:textId="77777777" w:rsidR="00844DF3" w:rsidRPr="00282A91" w:rsidRDefault="00844DF3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8"/>
                <w:lang w:val="vi-VN"/>
              </w:rPr>
              <w:t>참가여부</w:t>
            </w:r>
          </w:p>
        </w:tc>
        <w:tc>
          <w:tcPr>
            <w:tcW w:w="510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674379" w14:textId="5E6E6B87" w:rsidR="00844DF3" w:rsidRPr="00282A91" w:rsidRDefault="00844DF3" w:rsidP="00844DF3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</w:rPr>
            </w:pPr>
            <w:r w:rsidRPr="003734B5">
              <w:rPr>
                <w:rFonts w:ascii="HCR Batang" w:eastAsia="HCR Batang" w:hAnsi="HCR Batang" w:cs="HCR Batang"/>
                <w:b/>
                <w:sz w:val="16"/>
                <w:szCs w:val="14"/>
              </w:rPr>
              <w:t>수업공개(온,오프라인)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8D4487" w14:textId="2829960E" w:rsidR="00844DF3" w:rsidRPr="00844DF3" w:rsidRDefault="00844DF3" w:rsidP="00844DF3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  <w:t>□</w:t>
            </w:r>
          </w:p>
        </w:tc>
      </w:tr>
      <w:tr w:rsidR="00844DF3" w:rsidRPr="00290EA2" w14:paraId="3C61CBA0" w14:textId="77777777" w:rsidTr="00844DF3">
        <w:trPr>
          <w:trHeight w:val="175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CDC206C" w14:textId="77777777" w:rsidR="00844DF3" w:rsidRPr="00282A91" w:rsidRDefault="00844DF3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D4B00A" w14:textId="2A31FB83" w:rsidR="00844DF3" w:rsidRPr="003734B5" w:rsidRDefault="00844DF3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4"/>
              </w:rPr>
              <w:t>해당없음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72638D" w14:textId="6B0E8C4F" w:rsidR="00844DF3" w:rsidRPr="00282A91" w:rsidRDefault="00844DF3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  <w:t>□</w:t>
            </w:r>
          </w:p>
        </w:tc>
      </w:tr>
      <w:tr w:rsidR="00D85264" w:rsidRPr="00290EA2" w14:paraId="626F2866" w14:textId="77777777" w:rsidTr="00A5667E">
        <w:trPr>
          <w:trHeight w:val="20"/>
        </w:trPr>
        <w:tc>
          <w:tcPr>
            <w:tcW w:w="127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801FD8A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  <w:vertAlign w:val="superscript"/>
                <w:lang w:val="vi-VN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8"/>
              </w:rPr>
              <w:t>직전년도</w:t>
            </w:r>
            <w:r w:rsidRPr="00282A91">
              <w:rPr>
                <w:rFonts w:ascii="HCR Batang" w:eastAsia="HCR Batang" w:hAnsi="HCR Batang" w:cs="HCR Batang"/>
                <w:b/>
                <w:sz w:val="16"/>
                <w:szCs w:val="18"/>
                <w:vertAlign w:val="superscript"/>
                <w:lang w:val="vi-VN"/>
              </w:rPr>
              <w:t>*</w:t>
            </w:r>
          </w:p>
          <w:p w14:paraId="6F68583E" w14:textId="19A8A3CF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  <w:lang w:val="vi-VN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8"/>
                <w:lang w:val="vi-VN"/>
              </w:rPr>
              <w:t>교육원 주관 연수</w:t>
            </w:r>
            <w:r w:rsidR="00637BE0">
              <w:rPr>
                <w:rFonts w:ascii="HCR Batang" w:eastAsia="HCR Batang" w:hAnsi="HCR Batang" w:cs="HCR Batang"/>
                <w:b/>
                <w:sz w:val="16"/>
                <w:szCs w:val="18"/>
                <w:lang w:val="vi-VN"/>
              </w:rPr>
              <w:t>/</w:t>
            </w:r>
            <w:r w:rsidR="008C3AA3">
              <w:rPr>
                <w:rFonts w:ascii="HCR Batang" w:eastAsia="HCR Batang" w:hAnsi="HCR Batang" w:cs="HCR Batang"/>
                <w:b/>
                <w:sz w:val="16"/>
                <w:szCs w:val="18"/>
                <w:lang w:val="vi-VN"/>
              </w:rPr>
              <w:t xml:space="preserve"> </w:t>
            </w: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8"/>
                <w:lang w:val="vi-VN"/>
              </w:rPr>
              <w:t>사업 참가여부</w:t>
            </w: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110E3CCF" w14:textId="75A0F89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</w:rPr>
              <w:t>연수명</w:t>
            </w:r>
            <w:r w:rsidR="00637BE0">
              <w:rPr>
                <w:rFonts w:ascii="HCR Batang" w:eastAsia="HCR Batang" w:hAnsi="HCR Batang" w:cs="HCR Batang"/>
                <w:b/>
                <w:sz w:val="16"/>
                <w:szCs w:val="14"/>
              </w:rPr>
              <w:t>/</w:t>
            </w:r>
            <w:r w:rsidR="008C3AA3">
              <w:rPr>
                <w:rFonts w:ascii="HCR Batang" w:eastAsia="HCR Batang" w:hAnsi="HCR Batang" w:cs="HCR Batang"/>
                <w:b/>
                <w:sz w:val="16"/>
                <w:szCs w:val="14"/>
                <w:lang w:val="vi-VN"/>
              </w:rPr>
              <w:t xml:space="preserve"> </w:t>
            </w: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</w:rPr>
              <w:t>사업명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A3F9575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</w:rPr>
              <w:t>기간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455958D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</w:rPr>
              <w:t>주요역할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02571938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</w:rPr>
              <w:t>기타사항</w:t>
            </w:r>
          </w:p>
        </w:tc>
      </w:tr>
      <w:tr w:rsidR="00D85264" w:rsidRPr="00290EA2" w14:paraId="534D05EC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5D6DAD98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97736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F280A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  <w:t>~</w:t>
            </w:r>
          </w:p>
        </w:tc>
        <w:tc>
          <w:tcPr>
            <w:tcW w:w="1843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BFBDCF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E16E30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</w:tr>
      <w:tr w:rsidR="00D85264" w:rsidRPr="00290EA2" w14:paraId="6C4B61C1" w14:textId="77777777" w:rsidTr="00A5667E">
        <w:trPr>
          <w:trHeight w:val="2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4CE90A72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29DD8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E268F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  <w:t>~</w:t>
            </w:r>
          </w:p>
        </w:tc>
        <w:tc>
          <w:tcPr>
            <w:tcW w:w="1843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A138B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9C7BEE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</w:tr>
      <w:tr w:rsidR="005B4FC5" w:rsidRPr="00290EA2" w14:paraId="41232BCF" w14:textId="77777777" w:rsidTr="005B4FC5">
        <w:trPr>
          <w:trHeight w:val="57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2F2128A" w14:textId="77777777" w:rsidR="005B4FC5" w:rsidRPr="00282A91" w:rsidRDefault="005B4FC5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BE017D" w14:textId="77777777" w:rsidR="005B4FC5" w:rsidRPr="00282A91" w:rsidRDefault="005B4FC5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4BEB96" w14:textId="61F3D65A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  <w:t>~</w:t>
            </w:r>
          </w:p>
        </w:tc>
        <w:tc>
          <w:tcPr>
            <w:tcW w:w="1843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997E6F" w14:textId="77777777" w:rsidR="005B4FC5" w:rsidRPr="00282A91" w:rsidRDefault="005B4FC5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430DC" w14:textId="77777777" w:rsidR="005B4FC5" w:rsidRPr="00282A91" w:rsidRDefault="005B4FC5" w:rsidP="00D85264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</w:tr>
      <w:tr w:rsidR="005B4FC5" w:rsidRPr="00290EA2" w14:paraId="601CC9E8" w14:textId="77777777" w:rsidTr="005B4FC5">
        <w:trPr>
          <w:trHeight w:val="20"/>
        </w:trPr>
        <w:tc>
          <w:tcPr>
            <w:tcW w:w="12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08B33400" w14:textId="5A8DF94D" w:rsidR="005B4FC5" w:rsidRPr="00282A91" w:rsidRDefault="005B4FC5" w:rsidP="00D8526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8"/>
              </w:rPr>
              <w:t>한국 체류 경험</w:t>
            </w: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1A0791FE" w14:textId="77777777" w:rsidR="005B4FC5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4"/>
              </w:rPr>
              <w:t>체류사유</w:t>
            </w:r>
          </w:p>
          <w:p w14:paraId="5DDE8EA2" w14:textId="1278D66E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4"/>
              </w:rPr>
              <w:t>(유학,</w:t>
            </w:r>
            <w:r>
              <w:rPr>
                <w:rFonts w:ascii="맑은 고딕" w:eastAsia="맑은 고딕" w:hAnsi="맑은 고딕" w:cs="맑은 고딕"/>
                <w:b/>
                <w:sz w:val="16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16"/>
                <w:szCs w:val="14"/>
              </w:rPr>
              <w:t>어학연수,</w:t>
            </w:r>
            <w:r>
              <w:rPr>
                <w:rFonts w:ascii="맑은 고딕" w:eastAsia="맑은 고딕" w:hAnsi="맑은 고딕" w:cs="맑은 고딕"/>
                <w:b/>
                <w:sz w:val="16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16"/>
                <w:szCs w:val="14"/>
              </w:rPr>
              <w:t>취업 등)</w:t>
            </w:r>
          </w:p>
        </w:tc>
        <w:tc>
          <w:tcPr>
            <w:tcW w:w="255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E12C441" w14:textId="694AFA93" w:rsidR="005B4FC5" w:rsidRPr="005B4FC5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ind w:right="640"/>
              <w:jc w:val="center"/>
              <w:rPr>
                <w:rFonts w:ascii="맑은 고딕" w:eastAsia="맑은 고딕" w:hAnsi="맑은 고딕" w:cs="맑은 고딕"/>
                <w:b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sz w:val="16"/>
                <w:szCs w:val="14"/>
              </w:rPr>
              <w:t xml:space="preserve">        </w:t>
            </w:r>
            <w:r>
              <w:rPr>
                <w:rFonts w:ascii="맑은 고딕" w:eastAsia="맑은 고딕" w:hAnsi="맑은 고딕" w:cs="맑은 고딕" w:hint="eastAsia"/>
                <w:b/>
                <w:sz w:val="16"/>
                <w:szCs w:val="14"/>
              </w:rPr>
              <w:t>기간</w:t>
            </w:r>
          </w:p>
        </w:tc>
        <w:tc>
          <w:tcPr>
            <w:tcW w:w="1843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70FFBE90" w14:textId="4345BC63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4"/>
              </w:rPr>
              <w:t>기관명(학교,</w:t>
            </w:r>
            <w:r>
              <w:rPr>
                <w:rFonts w:ascii="맑은 고딕" w:eastAsia="맑은 고딕" w:hAnsi="맑은 고딕" w:cs="맑은 고딕"/>
                <w:b/>
                <w:sz w:val="16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16"/>
                <w:szCs w:val="14"/>
              </w:rPr>
              <w:t>업체 등)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1E3E890F" w14:textId="5F22E031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 w:hint="eastAsia"/>
                <w:b/>
                <w:sz w:val="16"/>
                <w:szCs w:val="14"/>
              </w:rPr>
              <w:t>기타사항</w:t>
            </w:r>
          </w:p>
        </w:tc>
      </w:tr>
      <w:tr w:rsidR="005B4FC5" w:rsidRPr="00290EA2" w14:paraId="31A99355" w14:textId="77777777" w:rsidTr="00A5667E">
        <w:trPr>
          <w:trHeight w:val="20"/>
        </w:trPr>
        <w:tc>
          <w:tcPr>
            <w:tcW w:w="12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4B7AB1BB" w14:textId="77777777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0134B7" w14:textId="35B2574F" w:rsidR="005B4FC5" w:rsidRPr="005B4FC5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맑은 고딕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502BE4" w14:textId="48746E25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B0BAC0" w14:textId="32E2F8ED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90108" w14:textId="4CE972B9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</w:tr>
      <w:tr w:rsidR="005B4FC5" w:rsidRPr="00290EA2" w14:paraId="364DA76F" w14:textId="77777777" w:rsidTr="00A5667E">
        <w:trPr>
          <w:trHeight w:val="20"/>
        </w:trPr>
        <w:tc>
          <w:tcPr>
            <w:tcW w:w="12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5185EE6F" w14:textId="77777777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18E7E7" w14:textId="77777777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8538A6" w14:textId="77777777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DB06D5" w14:textId="77777777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A1DAA5" w14:textId="77777777" w:rsidR="005B4FC5" w:rsidRPr="00282A91" w:rsidRDefault="005B4FC5" w:rsidP="005B4FC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HCR Batang" w:eastAsia="HCR Batang" w:hAnsi="HCR Batang" w:cs="HCR Batang"/>
                <w:b/>
                <w:sz w:val="16"/>
                <w:szCs w:val="14"/>
                <w:shd w:val="clear" w:color="000000" w:fill="FFFFFF"/>
              </w:rPr>
            </w:pPr>
          </w:p>
        </w:tc>
      </w:tr>
      <w:tr w:rsidR="00D85264" w:rsidRPr="00290EA2" w14:paraId="7DE4162A" w14:textId="77777777" w:rsidTr="00D85264">
        <w:trPr>
          <w:trHeight w:val="98"/>
        </w:trPr>
        <w:tc>
          <w:tcPr>
            <w:tcW w:w="9918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11397905" w14:textId="1E6FE7EB" w:rsidR="00D85264" w:rsidRDefault="00D85264" w:rsidP="00D85264">
            <w:pPr>
              <w:pStyle w:val="MS"/>
              <w:ind w:left="175"/>
              <w:jc w:val="center"/>
              <w:rPr>
                <w:rFonts w:ascii="HCR Batang" w:eastAsia="HCR Batang" w:hAnsi="HCR Batang" w:cs="HCR Batang"/>
                <w:b/>
                <w:sz w:val="16"/>
                <w:shd w:val="clear" w:color="000000" w:fill="FFFFFF"/>
              </w:rPr>
            </w:pPr>
          </w:p>
          <w:p w14:paraId="64E464FE" w14:textId="30DD7283" w:rsidR="00D85264" w:rsidRPr="00282A91" w:rsidRDefault="00D85264" w:rsidP="00D85264">
            <w:pPr>
              <w:pStyle w:val="MS"/>
              <w:spacing w:after="120"/>
              <w:ind w:left="175"/>
              <w:jc w:val="center"/>
              <w:rPr>
                <w:rFonts w:ascii="HCR Batang" w:eastAsia="HCR Batang" w:hAnsi="HCR Batang" w:cs="HCR Batang"/>
                <w:b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shd w:val="clear" w:color="000000" w:fill="FFFFFF"/>
              </w:rPr>
              <w:t>상기 내용과 사실이 다름</w:t>
            </w:r>
            <w:r w:rsidR="003C2C87">
              <w:rPr>
                <w:rFonts w:ascii="HCR Batang" w:eastAsia="HCR Batang" w:hAnsi="HCR Batang" w:cs="HCR Batang" w:hint="eastAsia"/>
                <w:b/>
                <w:shd w:val="clear" w:color="000000" w:fill="FFFFFF"/>
              </w:rPr>
              <w:t xml:space="preserve"> </w:t>
            </w:r>
            <w:r w:rsidRPr="00282A91">
              <w:rPr>
                <w:rFonts w:ascii="HCR Batang" w:eastAsia="HCR Batang" w:hAnsi="HCR Batang" w:cs="HCR Batang"/>
                <w:b/>
                <w:shd w:val="clear" w:color="000000" w:fill="FFFFFF"/>
              </w:rPr>
              <w:t>없음을 확인합니다.</w:t>
            </w:r>
          </w:p>
          <w:p w14:paraId="29035C9C" w14:textId="77777777" w:rsidR="00D85264" w:rsidRPr="00282A91" w:rsidRDefault="00D85264" w:rsidP="00D85264">
            <w:pPr>
              <w:pStyle w:val="MS"/>
              <w:ind w:left="175"/>
              <w:jc w:val="center"/>
              <w:rPr>
                <w:rFonts w:ascii="HCR Batang" w:eastAsia="HCR Batang" w:hAnsi="HCR Batang" w:cs="HCR Batang"/>
                <w:b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color w:val="auto"/>
                <w:shd w:val="clear" w:color="000000" w:fill="FFFFFF"/>
              </w:rPr>
              <w:t xml:space="preserve">2025년     월     </w:t>
            </w:r>
            <w:r w:rsidRPr="00282A91">
              <w:rPr>
                <w:rFonts w:ascii="HCR Batang" w:eastAsia="HCR Batang" w:hAnsi="HCR Batang" w:cs="HCR Batang"/>
                <w:b/>
                <w:shd w:val="clear" w:color="000000" w:fill="FFFFFF"/>
              </w:rPr>
              <w:t xml:space="preserve">일     </w:t>
            </w:r>
          </w:p>
          <w:p w14:paraId="28D11425" w14:textId="6B46CA15" w:rsidR="00D85264" w:rsidRPr="00282A91" w:rsidRDefault="00D85264" w:rsidP="00D85264">
            <w:pPr>
              <w:pStyle w:val="MS"/>
              <w:ind w:left="175"/>
              <w:jc w:val="center"/>
              <w:rPr>
                <w:rFonts w:ascii="HCR Batang" w:eastAsia="HCR Batang" w:hAnsi="HCR Batang" w:cs="HCR Batang"/>
                <w:b/>
                <w:shd w:val="clear" w:color="000000" w:fill="FFFFFF"/>
              </w:rPr>
            </w:pPr>
          </w:p>
          <w:p w14:paraId="77FE9CB1" w14:textId="77777777" w:rsidR="00D85264" w:rsidRPr="00282A91" w:rsidRDefault="00D85264" w:rsidP="00D85264">
            <w:pPr>
              <w:pStyle w:val="MS"/>
              <w:ind w:left="175"/>
              <w:jc w:val="center"/>
              <w:rPr>
                <w:rFonts w:ascii="HCR Batang" w:eastAsia="HCR Batang" w:hAnsi="HCR Batang" w:cs="HCR Batang"/>
                <w:b/>
                <w:shd w:val="clear" w:color="000000" w:fill="FFFFFF"/>
              </w:rPr>
            </w:pPr>
            <w:r w:rsidRPr="00282A91">
              <w:rPr>
                <w:rFonts w:ascii="HCR Batang" w:eastAsia="HCR Batang" w:hAnsi="HCR Batang" w:cs="HCR Batang"/>
                <w:b/>
                <w:shd w:val="clear" w:color="000000" w:fill="FFFFFF"/>
              </w:rPr>
              <w:t>신청인:                       (서명)</w:t>
            </w:r>
          </w:p>
          <w:p w14:paraId="7DCE220E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ind w:left="175"/>
              <w:jc w:val="center"/>
              <w:rPr>
                <w:rFonts w:ascii="HCR Batang" w:eastAsia="HCR Batang" w:hAnsi="HCR Batang" w:cs="HCR Batang"/>
                <w:b/>
                <w:szCs w:val="24"/>
                <w:shd w:val="clear" w:color="000000" w:fill="FFFFFF"/>
              </w:rPr>
            </w:pPr>
          </w:p>
          <w:p w14:paraId="67FD5CF5" w14:textId="77777777" w:rsidR="00D85264" w:rsidRPr="00282A91" w:rsidRDefault="00D85264" w:rsidP="00D85264">
            <w:pPr>
              <w:pStyle w:val="MS"/>
              <w:widowControl/>
              <w:wordWrap/>
              <w:autoSpaceDE/>
              <w:autoSpaceDN/>
              <w:snapToGrid w:val="0"/>
              <w:ind w:left="175"/>
              <w:jc w:val="center"/>
              <w:rPr>
                <w:rFonts w:ascii="HCR Batang" w:eastAsia="HCR Batang" w:hAnsi="HCR Batang" w:cs="HCR Batang"/>
                <w:b/>
                <w:sz w:val="16"/>
                <w:szCs w:val="24"/>
                <w:shd w:val="clear" w:color="000000" w:fill="FFFFFF"/>
              </w:rPr>
            </w:pPr>
            <w:r w:rsidRPr="00D85264">
              <w:rPr>
                <w:rFonts w:ascii="HCR Batang" w:eastAsia="HCR Batang" w:hAnsi="HCR Batang" w:cs="HCR Batang" w:hint="eastAsia"/>
                <w:b/>
                <w:sz w:val="28"/>
                <w:szCs w:val="24"/>
                <w:shd w:val="clear" w:color="000000" w:fill="FFFFFF"/>
              </w:rPr>
              <w:t>호치민시한국교육원장 귀하</w:t>
            </w:r>
          </w:p>
        </w:tc>
      </w:tr>
    </w:tbl>
    <w:p w14:paraId="3EC41EAC" w14:textId="77777777" w:rsidR="00D85264" w:rsidRPr="00A5667E" w:rsidRDefault="00D85264" w:rsidP="00D85264">
      <w:pPr>
        <w:wordWrap/>
        <w:spacing w:after="0" w:line="384" w:lineRule="auto"/>
        <w:jc w:val="center"/>
        <w:textAlignment w:val="baseline"/>
        <w:rPr>
          <w:rFonts w:ascii="함초롬바탕" w:eastAsia="Times New Roman" w:hAnsi="Times New Roman" w:cs="Times New Roman"/>
          <w:color w:val="000000"/>
          <w:kern w:val="0"/>
          <w:sz w:val="36"/>
          <w:szCs w:val="24"/>
          <w:lang w:val="vi-VN"/>
        </w:rPr>
      </w:pPr>
      <w:r w:rsidRPr="00A5667E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6"/>
          <w:szCs w:val="24"/>
          <w:lang w:val="vi-VN"/>
        </w:rPr>
        <w:t>「</w:t>
      </w:r>
      <w:r w:rsidRPr="00A5667E">
        <w:rPr>
          <w:rFonts w:ascii="함초롬바탕" w:eastAsia="함초롬바탕" w:hAnsi="Times New Roman" w:cs="Times New Roman"/>
          <w:b/>
          <w:bCs/>
          <w:color w:val="000000"/>
          <w:kern w:val="0"/>
          <w:sz w:val="36"/>
          <w:szCs w:val="24"/>
        </w:rPr>
        <w:t>2025-2026</w:t>
      </w:r>
      <w:r w:rsidRPr="00A5667E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6"/>
          <w:szCs w:val="24"/>
          <w:lang w:val="vi-VN"/>
        </w:rPr>
        <w:t>학년도 초중고등학교 한국어교원」 지원서</w:t>
      </w:r>
    </w:p>
    <w:p w14:paraId="5BAEF87C" w14:textId="40071462" w:rsidR="00282A91" w:rsidRPr="00E225B8" w:rsidRDefault="00D85264">
      <w:pPr>
        <w:pStyle w:val="MS"/>
        <w:rPr>
          <w:rFonts w:ascii="HCR Batang" w:eastAsia="HCR Batang" w:hAnsi="HCR Batang" w:cs="HCR Batang"/>
          <w:b/>
          <w:shd w:val="clear" w:color="000000" w:fill="FFFFFF"/>
          <w:lang w:val="vi-VN"/>
        </w:rPr>
      </w:pPr>
      <w:r w:rsidRPr="00282A91">
        <w:rPr>
          <w:rFonts w:ascii="HCR Batang" w:eastAsia="HCR Batang" w:hAnsi="HCR Batang" w:cs="HCR Batang"/>
          <w:b/>
          <w:shd w:val="clear" w:color="000000" w:fill="FFFFFF"/>
          <w:vertAlign w:val="superscript"/>
          <w:lang w:val="vi-VN"/>
        </w:rPr>
        <w:t>*</w:t>
      </w:r>
      <w:r w:rsidRPr="00282A91">
        <w:rPr>
          <w:rFonts w:ascii="HCR Batang" w:eastAsia="HCR Batang" w:hAnsi="HCR Batang" w:cs="HCR Batang"/>
          <w:b/>
          <w:shd w:val="clear" w:color="000000" w:fill="FFFFFF"/>
          <w:lang w:val="vi-VN"/>
        </w:rPr>
        <w:t xml:space="preserve"> 직전년도 : 2024.9.1.~2025.8.31. 사이의 실적만 기재</w:t>
      </w:r>
    </w:p>
    <w:sectPr w:rsidR="00282A91" w:rsidRPr="00E225B8" w:rsidSect="00D85264">
      <w:endnotePr>
        <w:numFmt w:val="decimal"/>
      </w:endnotePr>
      <w:pgSz w:w="11906" w:h="16838" w:code="9"/>
      <w:pgMar w:top="567" w:right="1134" w:bottom="454" w:left="851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5D27" w14:textId="77777777" w:rsidR="002C5A92" w:rsidRDefault="002C5A92" w:rsidP="001B6E4D">
      <w:pPr>
        <w:spacing w:after="0" w:line="240" w:lineRule="auto"/>
      </w:pPr>
      <w:r>
        <w:separator/>
      </w:r>
    </w:p>
  </w:endnote>
  <w:endnote w:type="continuationSeparator" w:id="0">
    <w:p w14:paraId="09B8AF74" w14:textId="77777777" w:rsidR="002C5A92" w:rsidRDefault="002C5A92" w:rsidP="001B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HCR Batang"/>
    <w:panose1 w:val="02030604000101010101"/>
    <w:charset w:val="81"/>
    <w:family w:val="roman"/>
    <w:pitch w:val="variable"/>
    <w:sig w:usb0="F7002EFF" w:usb1="FBDFFFFF" w:usb2="041FFFFF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CR Batang">
    <w:altName w:val="Yu Gothic"/>
    <w:charset w:val="00"/>
    <w:family w:val="auto"/>
    <w:pitch w:val="default"/>
    <w:sig w:usb0="F70006FF" w:usb1="19DFFFFF" w:usb2="001BFDD7" w:usb3="00000001" w:csb0="001F01FF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C57F" w14:textId="77777777" w:rsidR="002C5A92" w:rsidRDefault="002C5A92" w:rsidP="001B6E4D">
      <w:pPr>
        <w:spacing w:after="0" w:line="240" w:lineRule="auto"/>
      </w:pPr>
      <w:r>
        <w:separator/>
      </w:r>
    </w:p>
  </w:footnote>
  <w:footnote w:type="continuationSeparator" w:id="0">
    <w:p w14:paraId="6EFB3C60" w14:textId="77777777" w:rsidR="002C5A92" w:rsidRDefault="002C5A92" w:rsidP="001B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502"/>
    <w:multiLevelType w:val="hybridMultilevel"/>
    <w:tmpl w:val="6BA4F856"/>
    <w:lvl w:ilvl="0" w:tplc="3CE8D950">
      <w:start w:val="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 w15:restartNumberingAfterBreak="0">
    <w:nsid w:val="21131AAE"/>
    <w:multiLevelType w:val="multilevel"/>
    <w:tmpl w:val="88E4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22D2F"/>
    <w:multiLevelType w:val="multilevel"/>
    <w:tmpl w:val="44CC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0E4D65"/>
    <w:multiLevelType w:val="multilevel"/>
    <w:tmpl w:val="E2322F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81140F"/>
    <w:multiLevelType w:val="hybridMultilevel"/>
    <w:tmpl w:val="232492F0"/>
    <w:lvl w:ilvl="0" w:tplc="C6902D1E">
      <w:numFmt w:val="bullet"/>
      <w:lvlText w:val="○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0856CBA"/>
    <w:multiLevelType w:val="hybridMultilevel"/>
    <w:tmpl w:val="7644750C"/>
    <w:lvl w:ilvl="0" w:tplc="C6D6B47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6" w15:restartNumberingAfterBreak="0">
    <w:nsid w:val="45EB7F84"/>
    <w:multiLevelType w:val="multilevel"/>
    <w:tmpl w:val="7C94A7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6151AE"/>
    <w:multiLevelType w:val="multilevel"/>
    <w:tmpl w:val="7B0C1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FE3C03"/>
    <w:multiLevelType w:val="hybridMultilevel"/>
    <w:tmpl w:val="FF6C7E94"/>
    <w:lvl w:ilvl="0" w:tplc="078E473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9" w15:restartNumberingAfterBreak="0">
    <w:nsid w:val="5ACB61BE"/>
    <w:multiLevelType w:val="hybridMultilevel"/>
    <w:tmpl w:val="69542D08"/>
    <w:lvl w:ilvl="0" w:tplc="82AA3C16">
      <w:numFmt w:val="bullet"/>
      <w:lvlText w:val="-"/>
      <w:lvlJc w:val="left"/>
      <w:pPr>
        <w:ind w:left="760" w:hanging="360"/>
      </w:pPr>
      <w:rPr>
        <w:rFonts w:ascii="굴림체" w:eastAsia="굴림체" w:hAnsi="굴림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B7F44DD"/>
    <w:multiLevelType w:val="multilevel"/>
    <w:tmpl w:val="44223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82770F"/>
    <w:multiLevelType w:val="multilevel"/>
    <w:tmpl w:val="A87063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71"/>
    <w:rsid w:val="00000347"/>
    <w:rsid w:val="00002664"/>
    <w:rsid w:val="000645E4"/>
    <w:rsid w:val="000671C6"/>
    <w:rsid w:val="000833CC"/>
    <w:rsid w:val="00090B38"/>
    <w:rsid w:val="000A6830"/>
    <w:rsid w:val="000F2DF6"/>
    <w:rsid w:val="000F7CDE"/>
    <w:rsid w:val="00104A97"/>
    <w:rsid w:val="00117F14"/>
    <w:rsid w:val="00136D48"/>
    <w:rsid w:val="001628A8"/>
    <w:rsid w:val="001B6E4D"/>
    <w:rsid w:val="001E24FD"/>
    <w:rsid w:val="00226C8A"/>
    <w:rsid w:val="0024702C"/>
    <w:rsid w:val="00282A91"/>
    <w:rsid w:val="00290EA2"/>
    <w:rsid w:val="00297D70"/>
    <w:rsid w:val="002A5E3C"/>
    <w:rsid w:val="002C5A92"/>
    <w:rsid w:val="002D1433"/>
    <w:rsid w:val="002E6FAC"/>
    <w:rsid w:val="003162B1"/>
    <w:rsid w:val="003311EA"/>
    <w:rsid w:val="003435F9"/>
    <w:rsid w:val="00352968"/>
    <w:rsid w:val="00360F68"/>
    <w:rsid w:val="003734B5"/>
    <w:rsid w:val="003775CF"/>
    <w:rsid w:val="00382758"/>
    <w:rsid w:val="003A22DC"/>
    <w:rsid w:val="003C2C87"/>
    <w:rsid w:val="003C7B81"/>
    <w:rsid w:val="003E1092"/>
    <w:rsid w:val="003F31BB"/>
    <w:rsid w:val="00406DCA"/>
    <w:rsid w:val="004347B9"/>
    <w:rsid w:val="00437ABC"/>
    <w:rsid w:val="004452BB"/>
    <w:rsid w:val="0047449E"/>
    <w:rsid w:val="004967A8"/>
    <w:rsid w:val="004A4EDC"/>
    <w:rsid w:val="004B5CDF"/>
    <w:rsid w:val="004B6489"/>
    <w:rsid w:val="004D44FE"/>
    <w:rsid w:val="004F75AF"/>
    <w:rsid w:val="00503680"/>
    <w:rsid w:val="00545A0F"/>
    <w:rsid w:val="005468DC"/>
    <w:rsid w:val="00553195"/>
    <w:rsid w:val="00567E5B"/>
    <w:rsid w:val="005704EE"/>
    <w:rsid w:val="00586C2F"/>
    <w:rsid w:val="005A45B1"/>
    <w:rsid w:val="005B4FC5"/>
    <w:rsid w:val="005E65A2"/>
    <w:rsid w:val="005F03C7"/>
    <w:rsid w:val="005F3692"/>
    <w:rsid w:val="00637BE0"/>
    <w:rsid w:val="00671D40"/>
    <w:rsid w:val="00691F54"/>
    <w:rsid w:val="006D5884"/>
    <w:rsid w:val="006F31EE"/>
    <w:rsid w:val="006F3E5B"/>
    <w:rsid w:val="00726C60"/>
    <w:rsid w:val="0073287E"/>
    <w:rsid w:val="00736680"/>
    <w:rsid w:val="007871CB"/>
    <w:rsid w:val="007D5F38"/>
    <w:rsid w:val="007D7BA1"/>
    <w:rsid w:val="007F3DCF"/>
    <w:rsid w:val="00822F9F"/>
    <w:rsid w:val="008401D3"/>
    <w:rsid w:val="00844DF3"/>
    <w:rsid w:val="0089620B"/>
    <w:rsid w:val="008A2AEF"/>
    <w:rsid w:val="008A5F42"/>
    <w:rsid w:val="008C3AA3"/>
    <w:rsid w:val="008D23E6"/>
    <w:rsid w:val="00907753"/>
    <w:rsid w:val="009157AA"/>
    <w:rsid w:val="00957F16"/>
    <w:rsid w:val="0096648C"/>
    <w:rsid w:val="009B2A6E"/>
    <w:rsid w:val="009D0516"/>
    <w:rsid w:val="009D3FEC"/>
    <w:rsid w:val="009F0EB9"/>
    <w:rsid w:val="009F6901"/>
    <w:rsid w:val="00A14AF0"/>
    <w:rsid w:val="00A35F0A"/>
    <w:rsid w:val="00A5667E"/>
    <w:rsid w:val="00A80E09"/>
    <w:rsid w:val="00A86BF2"/>
    <w:rsid w:val="00A93FFA"/>
    <w:rsid w:val="00A94869"/>
    <w:rsid w:val="00AD7B6E"/>
    <w:rsid w:val="00B06B52"/>
    <w:rsid w:val="00B11C52"/>
    <w:rsid w:val="00B252BB"/>
    <w:rsid w:val="00B403D2"/>
    <w:rsid w:val="00B63A93"/>
    <w:rsid w:val="00BA22AC"/>
    <w:rsid w:val="00BD08B0"/>
    <w:rsid w:val="00BF45C4"/>
    <w:rsid w:val="00C1147C"/>
    <w:rsid w:val="00C12A97"/>
    <w:rsid w:val="00C27230"/>
    <w:rsid w:val="00C42655"/>
    <w:rsid w:val="00C511AF"/>
    <w:rsid w:val="00C605FF"/>
    <w:rsid w:val="00C644AD"/>
    <w:rsid w:val="00C745F0"/>
    <w:rsid w:val="00C80EB2"/>
    <w:rsid w:val="00C82211"/>
    <w:rsid w:val="00C82F01"/>
    <w:rsid w:val="00C92C7C"/>
    <w:rsid w:val="00CA2FAB"/>
    <w:rsid w:val="00CA61D7"/>
    <w:rsid w:val="00CC2F71"/>
    <w:rsid w:val="00CC50B7"/>
    <w:rsid w:val="00CD658C"/>
    <w:rsid w:val="00D44A06"/>
    <w:rsid w:val="00D712CE"/>
    <w:rsid w:val="00D759E4"/>
    <w:rsid w:val="00D85264"/>
    <w:rsid w:val="00D92139"/>
    <w:rsid w:val="00DB3626"/>
    <w:rsid w:val="00E01621"/>
    <w:rsid w:val="00E15A0E"/>
    <w:rsid w:val="00E225B8"/>
    <w:rsid w:val="00E228E7"/>
    <w:rsid w:val="00E256CA"/>
    <w:rsid w:val="00E27A66"/>
    <w:rsid w:val="00E32EB6"/>
    <w:rsid w:val="00EA7F2D"/>
    <w:rsid w:val="00EC0004"/>
    <w:rsid w:val="00ED1803"/>
    <w:rsid w:val="00ED46E1"/>
    <w:rsid w:val="00ED7AF9"/>
    <w:rsid w:val="00EE718E"/>
    <w:rsid w:val="00F13CF1"/>
    <w:rsid w:val="00F1400A"/>
    <w:rsid w:val="00F35DFA"/>
    <w:rsid w:val="00F46C56"/>
    <w:rsid w:val="00F55CC5"/>
    <w:rsid w:val="00F650C8"/>
    <w:rsid w:val="00F863A2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A727D"/>
  <w15:docId w15:val="{C5DED979-AA8F-4C9F-9EDB-6D1AF562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7AA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BodyText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0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1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2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3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4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B6E4D"/>
  </w:style>
  <w:style w:type="paragraph" w:styleId="Footer">
    <w:name w:val="footer"/>
    <w:basedOn w:val="Normal"/>
    <w:link w:val="FooterChar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B6E4D"/>
  </w:style>
  <w:style w:type="table" w:styleId="TableGrid">
    <w:name w:val="Table Grid"/>
    <w:basedOn w:val="TableNormal"/>
    <w:uiPriority w:val="59"/>
    <w:rsid w:val="002A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6031-8B7A-42DE-ACDA-489790BB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qqq</dc:creator>
  <cp:lastModifiedBy>PC PV</cp:lastModifiedBy>
  <cp:revision>4</cp:revision>
  <cp:lastPrinted>2025-09-15T03:42:00Z</cp:lastPrinted>
  <dcterms:created xsi:type="dcterms:W3CDTF">2025-09-15T03:41:00Z</dcterms:created>
  <dcterms:modified xsi:type="dcterms:W3CDTF">2025-09-17T01:50:00Z</dcterms:modified>
</cp:coreProperties>
</file>